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9</w:t>
      </w:r>
    </w:p>
    <w:p>
      <w:pPr>
        <w:pStyle w:val="BodyText"/>
        <w:jc w:val="right"/>
        <w:rPr/>
      </w:pPr>
      <w:r>
        <w:rPr>
          <w:sz w:val="22"/>
          <w:szCs w:val="22"/>
        </w:rPr>
        <w:t>к организационно-технологической модели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cs="Times New Roman" w:ascii="Times New Roman" w:hAnsi="Times New Roman"/>
          <w:b/>
          <w:bCs/>
          <w:sz w:val="24"/>
          <w:szCs w:val="24"/>
        </w:rPr>
        <w:t xml:space="preserve"> на обработку</w:t>
      </w:r>
      <w:r>
        <w:rPr>
          <w:rFonts w:cs="Times New Roman" w:ascii="Times New Roman" w:hAnsi="Times New Roman"/>
          <w:b/>
          <w:bCs/>
          <w:sz w:val="24"/>
          <w:szCs w:val="24"/>
          <w:shd w:fill="FFFF00" w:val="clea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персональных данных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в </w:t>
      </w: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</w:rPr>
        <w:t xml:space="preserve">2024/25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учебном году</w:t>
      </w:r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_______________________________________________________________________________,  (</w:t>
      </w:r>
      <w:r>
        <w:rPr>
          <w:rFonts w:cs="Times New Roman" w:ascii="Times New Roman" w:hAnsi="Times New Roman"/>
          <w:sz w:val="18"/>
          <w:szCs w:val="18"/>
        </w:rPr>
        <w:t>фамилия, имя, отчество участника регионального этапа олимпиады)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(адрес субъекта персональных данных)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b w:val="false"/>
          <w:bCs w:val="false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свободно, своей волей и в своих интересах даю согласие на обработку моих персональных данных: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bookmarkStart w:id="1" w:name="_Hlk88553085_Копия_2"/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</w:t>
      </w:r>
      <w:bookmarkEnd w:id="1"/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 соответствии с организационно-технологической моделью регионального этапа олимпиады (приказ министерства от 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6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.12.202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4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1797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00" w:val="clear"/>
        </w:rPr>
        <w:t>)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: ГКОУ КО</w:t>
      </w:r>
      <w:bookmarkStart w:id="2" w:name="_Hlk88745040_Копия_1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; ГБУ ДО КО «Областной эколого-биологический центр» по химии, биологии, экологии, основам безопасности и защиты Родины (ОБЗР, экономике; ГБУ ДО КО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«Областной центр дополнительного образования детей им. Ю.А. Гагарина»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по физике, немецкому, французскому, испанскому, китайскому, итальянскому языкам и труду (технологии); ГБУ ДО КО ДЮЦ «Калужский областной центр туризма, краеведения и экскурсий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» 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о географии, физической культуре, искусству (МХК) и школьному краеведению; </w:t>
      </w:r>
      <w:r>
        <w:rPr>
          <w:rStyle w:val="Hyperlink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auto" w:val="clear"/>
        </w:rPr>
        <w:t xml:space="preserve">ГАУ КО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«Центр организации детского и молодежного отдыха «Развитие» по английскому языку, астрономии, информатике, математике</w:t>
      </w:r>
      <w:r>
        <w:rPr>
          <w:rStyle w:val="Emphasis"/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ab/>
        <w:t xml:space="preserve">Цель обработки персональных данных: 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- организация моего участия в региональном этапе всероссийской олимпиады школьников в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2024/25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учебном году (далее – олимпиада);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firstLine="624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индивидуальный учет моих результатов и ведения статистики с применением различных способов обработки;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- публикация результата моего участия в региональном этапе олимпиады (балы),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2">
        <w:r>
          <w:rPr>
            <w:rStyle w:val="ListLabel1"/>
            <w:rFonts w:eastAsia="Calibri" w:cs="Times New Roman" w:ascii="Times New Roman" w:hAnsi="Times New Roman"/>
            <w:b w:val="false"/>
            <w:bCs w:val="false"/>
            <w:color w:val="000000"/>
            <w:sz w:val="24"/>
            <w:szCs w:val="24"/>
            <w:u w:val="single" w:color="000000"/>
            <w:shd w:fill="auto" w:val="clear"/>
          </w:rPr>
          <w:t>http://vsosh-kaluga.ru/</w:t>
        </w:r>
      </w:hyperlink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передача моих индивидуальных результатов участия в региональном этапе олимпиады по соответствующим общеобразовательным предметам организатору заключительного этапа олимпиады (Министерству просвещения Российской Федерации);</w:t>
      </w:r>
    </w:p>
    <w:p>
      <w:pPr>
        <w:pStyle w:val="Normal"/>
        <w:tabs>
          <w:tab w:val="clear" w:pos="708"/>
          <w:tab w:val="left" w:pos="60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- внесение сведений обо мне в государственные информационные ресурсы с использованием автоматизированных средств обработки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suppressAutoHyphens w:val="true"/>
        <w:bidi w:val="0"/>
        <w:spacing w:lineRule="auto" w:line="240" w:before="0" w:after="0"/>
        <w:ind w:hanging="0" w:left="57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распространение, передачу (предоставление, доступ).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24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2024/25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учебном году в Калужской области в соответствии с организационно-технологической моделью, утвержденной приказом министерства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от 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6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.12.202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4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№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>1797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и с учетом требований законодательства Российской Федерации в части обработки и защиты персональных данных.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Способы обработки персональных данных: в государственных информационных системах с использованием  средств автоматизации, на бумажном носителе.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>
      <w:pPr>
        <w:pStyle w:val="Normal"/>
        <w:widowControl/>
        <w:tabs>
          <w:tab w:val="clear" w:pos="708"/>
          <w:tab w:val="left" w:pos="600" w:leader="none"/>
        </w:tabs>
        <w:bidi w:val="0"/>
        <w:spacing w:lineRule="auto" w:line="240" w:before="0" w:after="0"/>
        <w:ind w:firstLine="567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Перечень персональных данных, на обработку которых дается настоящие согласие: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b w:val="false"/>
          <w:b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</w:r>
    </w:p>
    <w:tbl>
      <w:tblPr>
        <w:tblStyle w:val="a3"/>
        <w:tblW w:w="96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75"/>
      </w:tblGrid>
      <w:tr>
        <w:trPr/>
        <w:tc>
          <w:tcPr>
            <w:tcW w:w="967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25" w:leader="none"/>
              </w:tabs>
              <w:suppressAutoHyphens w:val="true"/>
              <w:bidi w:val="0"/>
              <w:spacing w:lineRule="auto" w:line="240" w:before="0" w:after="0"/>
              <w:ind w:hanging="0" w:left="-113" w:right="3572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Данные совершеннолетнего участника олимпиады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Фамилия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Имя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Отчество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Дата рождения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>
        <w:trPr>
          <w:trHeight w:val="406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Наименование образовательной организации</w:t>
            </w:r>
          </w:p>
        </w:tc>
      </w:tr>
      <w:tr>
        <w:trPr>
          <w:trHeight w:val="450" w:hRule="atLeast"/>
        </w:trPr>
        <w:tc>
          <w:tcPr>
            <w:tcW w:w="9675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708"/>
                <w:tab w:val="left" w:pos="600" w:leader="none"/>
              </w:tabs>
              <w:suppressAutoHyphens w:val="true"/>
              <w:bidi w:val="0"/>
              <w:spacing w:lineRule="auto" w:line="240" w:before="0" w:after="0"/>
              <w:ind w:hanging="0" w:left="227" w:right="0"/>
              <w:jc w:val="both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  <w:shd w:fill="auto" w:val="clear"/>
              </w:rPr>
              <w:t>Адрес ее местонахождения</w:t>
            </w:r>
          </w:p>
        </w:tc>
      </w:tr>
      <w:tr>
        <w:trPr>
          <w:trHeight w:val="390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Класс</w:t>
            </w:r>
          </w:p>
        </w:tc>
      </w:tr>
      <w:tr>
        <w:trPr/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 w:bidi="ar-SA"/>
              </w:rPr>
              <w:t>e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-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 w:bidi="ar-SA"/>
              </w:rPr>
              <w:t>mail</w:t>
            </w: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)</w:t>
            </w:r>
          </w:p>
        </w:tc>
      </w:tr>
      <w:tr>
        <w:trPr>
          <w:trHeight w:val="307" w:hRule="atLeast"/>
        </w:trPr>
        <w:tc>
          <w:tcPr>
            <w:tcW w:w="9675" w:type="dxa"/>
            <w:tcBorders/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227" w:right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ru-RU" w:bidi="ar-SA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ru-RU" w:bidi="ar-SA"/>
              </w:rPr>
              <w:t>СНИЛС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/>
        <w:ind w:hanging="0" w:left="227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d"/>
        <w:tblW w:w="99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8"/>
        <w:gridCol w:w="6452"/>
      </w:tblGrid>
      <w:tr>
        <w:trPr/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__________/_________________________________________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4"/>
                <w:szCs w:val="24"/>
                <w:vertAlign w:val="superscript"/>
                <w:lang w:val="ru-RU" w:eastAsia="en-US" w:bidi="ar-SA"/>
              </w:rPr>
              <w:t>(подпись/расшифровка)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b17e5"/>
    <w:rPr>
      <w:b/>
      <w:bCs/>
    </w:rPr>
  </w:style>
  <w:style w:type="character" w:styleId="Hyperlink">
    <w:name w:val="Hyperlink"/>
    <w:basedOn w:val="DefaultParagraphFont"/>
    <w:uiPriority w:val="99"/>
    <w:unhideWhenUsed/>
    <w:rsid w:val="007b17e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b17e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17e5"/>
    <w:rPr>
      <w:color w:themeColor="followedHyperlink" w:val="800080"/>
      <w:u w:val="single"/>
    </w:rPr>
  </w:style>
  <w:style w:type="character" w:styleId="Style14" w:customStyle="1">
    <w:name w:val="Основной текст Знак"/>
    <w:basedOn w:val="DefaultParagraphFont"/>
    <w:qFormat/>
    <w:rsid w:val="007702f3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0" w:customStyle="1">
    <w:name w:val="Hyperlink.0"/>
    <w:basedOn w:val="DefaultParagraphFont"/>
    <w:qFormat/>
    <w:rPr>
      <w:rFonts w:ascii="Times New Roman" w:hAnsi="Times New Roman" w:eastAsia="Times New Roman" w:cs="Times New Roman"/>
      <w:color w:val="000000"/>
      <w:sz w:val="26"/>
      <w:szCs w:val="26"/>
      <w:u w:val="single" w:color="000000"/>
      <w:shd w:fill="FFFFFF" w:val="clear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4"/>
    <w:rsid w:val="007702f3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e91e1e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b215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sosh-kalug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Application>LibreOffice/7.6.7.2$Linux_X86_64 LibreOffice_project/60$Build-2</Application>
  <AppVersion>15.0000</AppVersion>
  <Pages>2</Pages>
  <Words>599</Words>
  <Characters>5057</Characters>
  <CharactersWithSpaces>5631</CharactersWithSpaces>
  <Paragraphs>43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2023-12-18T14:28:00Z</dcterms:created>
  <dc:creator>Лотоголец Алексей Владимирович</dc:creator>
  <dc:description/>
  <dc:language>ru-RU</dc:language>
  <cp:lastModifiedBy/>
  <cp:lastPrinted>2023-12-28T11:19:26Z</cp:lastPrinted>
  <dcterms:modified xsi:type="dcterms:W3CDTF">2024-12-26T09:37:46Z</dcterms:modified>
  <cp:revision>55</cp:revision>
  <dc:subject/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